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3C" w:rsidRPr="00AF1DB6" w:rsidRDefault="00AF1DB6" w:rsidP="008560A4">
      <w:pPr>
        <w:spacing w:after="0"/>
        <w:jc w:val="center"/>
        <w:rPr>
          <w:b/>
          <w:sz w:val="28"/>
          <w:szCs w:val="28"/>
        </w:rPr>
      </w:pPr>
      <w:r w:rsidRPr="00AF1DB6">
        <w:rPr>
          <w:b/>
          <w:sz w:val="28"/>
          <w:szCs w:val="28"/>
        </w:rPr>
        <w:t xml:space="preserve">Zarządzenie Nr </w:t>
      </w:r>
      <w:r w:rsidR="00E169ED">
        <w:rPr>
          <w:b/>
          <w:sz w:val="28"/>
          <w:szCs w:val="28"/>
        </w:rPr>
        <w:t>16</w:t>
      </w:r>
      <w:bookmarkStart w:id="0" w:name="_GoBack"/>
      <w:bookmarkEnd w:id="0"/>
      <w:r w:rsidRPr="00AF1DB6">
        <w:rPr>
          <w:b/>
          <w:sz w:val="28"/>
          <w:szCs w:val="28"/>
        </w:rPr>
        <w:t>/2015</w:t>
      </w:r>
    </w:p>
    <w:p w:rsidR="00AF1DB6" w:rsidRPr="00AF1DB6" w:rsidRDefault="00AF1DB6" w:rsidP="008560A4">
      <w:pPr>
        <w:spacing w:after="0"/>
        <w:jc w:val="center"/>
        <w:rPr>
          <w:b/>
          <w:sz w:val="28"/>
          <w:szCs w:val="28"/>
        </w:rPr>
      </w:pPr>
      <w:r w:rsidRPr="00AF1DB6">
        <w:rPr>
          <w:b/>
          <w:sz w:val="28"/>
          <w:szCs w:val="28"/>
        </w:rPr>
        <w:t>Wójta Gminy Łęka Opatowska</w:t>
      </w:r>
    </w:p>
    <w:p w:rsidR="00AF1DB6" w:rsidRDefault="00AF1DB6" w:rsidP="008560A4">
      <w:pPr>
        <w:spacing w:after="0"/>
        <w:jc w:val="center"/>
        <w:rPr>
          <w:b/>
          <w:sz w:val="28"/>
          <w:szCs w:val="28"/>
        </w:rPr>
      </w:pPr>
      <w:r w:rsidRPr="00AF1DB6">
        <w:rPr>
          <w:b/>
          <w:sz w:val="28"/>
          <w:szCs w:val="28"/>
        </w:rPr>
        <w:t>z dnia 27 marca 2015r.</w:t>
      </w:r>
    </w:p>
    <w:p w:rsidR="00AF1DB6" w:rsidRDefault="00AF1DB6" w:rsidP="00AF1DB6">
      <w:pPr>
        <w:jc w:val="both"/>
        <w:rPr>
          <w:b/>
          <w:sz w:val="28"/>
          <w:szCs w:val="28"/>
        </w:rPr>
      </w:pPr>
    </w:p>
    <w:p w:rsidR="00AF1DB6" w:rsidRDefault="00AF1DB6" w:rsidP="00AF1D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sprawie: wyznaczenia obwodowych komisji wyborczych do celów głosowania korespondencyjnego.</w:t>
      </w:r>
    </w:p>
    <w:p w:rsidR="00AF1DB6" w:rsidRDefault="00AF1DB6" w:rsidP="00AF1DB6">
      <w:pPr>
        <w:jc w:val="both"/>
        <w:rPr>
          <w:b/>
          <w:sz w:val="28"/>
          <w:szCs w:val="28"/>
        </w:rPr>
      </w:pPr>
    </w:p>
    <w:p w:rsidR="00AF1DB6" w:rsidRDefault="00AF1DB6" w:rsidP="00AF1DB6">
      <w:pPr>
        <w:jc w:val="both"/>
        <w:rPr>
          <w:sz w:val="24"/>
          <w:szCs w:val="24"/>
        </w:rPr>
      </w:pPr>
      <w:r w:rsidRPr="00AF1DB6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podstawie art. 61b ustawy z dnia 5 stycznia 2011r. – Kodeks </w:t>
      </w:r>
      <w:r w:rsidR="008560A4">
        <w:rPr>
          <w:sz w:val="24"/>
          <w:szCs w:val="24"/>
        </w:rPr>
        <w:t>wyborczy (Dz. U. Nr. 21, poz. </w:t>
      </w:r>
      <w:r>
        <w:rPr>
          <w:sz w:val="24"/>
          <w:szCs w:val="24"/>
        </w:rPr>
        <w:t xml:space="preserve">112 ze zm.), art. 30 ust. 1 ustawy z dnia 8 marca 1990r. </w:t>
      </w:r>
      <w:r w:rsidR="008560A4">
        <w:rPr>
          <w:sz w:val="24"/>
          <w:szCs w:val="24"/>
        </w:rPr>
        <w:t>o samorządzie gminnym (T. jedn. Dz. U. z </w:t>
      </w:r>
      <w:r>
        <w:rPr>
          <w:sz w:val="24"/>
          <w:szCs w:val="24"/>
        </w:rPr>
        <w:t>2013r. poz. 594 ze zm.) w związku z Postanowieniem Marszałka Sejmu Rzeczypospolitej Polskiej z dnia 4 lutego 2015r. o zarządzeniu wyborów Prezydenta Rzeczypospolitej Polskiej (Dz. U. z 2015r., poz. 188) zarządzam co następuje:</w:t>
      </w:r>
    </w:p>
    <w:p w:rsidR="00AF1DB6" w:rsidRDefault="00AF1DB6" w:rsidP="00AF1DB6">
      <w:pPr>
        <w:jc w:val="both"/>
        <w:rPr>
          <w:sz w:val="24"/>
          <w:szCs w:val="24"/>
        </w:rPr>
      </w:pPr>
    </w:p>
    <w:p w:rsidR="00AF1DB6" w:rsidRDefault="00AF1DB6" w:rsidP="008560A4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AF1DB6" w:rsidRDefault="00AF1DB6" w:rsidP="00AF1DB6">
      <w:pPr>
        <w:jc w:val="both"/>
        <w:rPr>
          <w:sz w:val="24"/>
          <w:szCs w:val="24"/>
        </w:rPr>
      </w:pPr>
      <w:r>
        <w:rPr>
          <w:sz w:val="24"/>
          <w:szCs w:val="24"/>
        </w:rPr>
        <w:t>Do celów głosowania korespondencyjnego w wyborach Prezydenta Rzeczypospolitej Polskiej, zarządzonych na dzień 10 maja 2015r. wyznaczam:</w:t>
      </w:r>
    </w:p>
    <w:p w:rsidR="00AF1DB6" w:rsidRDefault="00DA14A2" w:rsidP="00DA14A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Obwodową Komisję Wyborczą Nr 2 w Siemianicach, z siedzibą w Szkole Podstawowej w Siemianicach, ul. Szkolna 2</w:t>
      </w:r>
    </w:p>
    <w:p w:rsidR="00DA14A2" w:rsidRDefault="00DA14A2" w:rsidP="00DA14A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Obwodową Komisje Wyborczą Nr 3 w Opatowie, z siedziba w Szkole Podstawowej w Opatowie, ul. Poznańska 7</w:t>
      </w:r>
    </w:p>
    <w:p w:rsidR="00DA14A2" w:rsidRDefault="00DA14A2" w:rsidP="00DA14A2">
      <w:pPr>
        <w:jc w:val="both"/>
        <w:rPr>
          <w:sz w:val="24"/>
          <w:szCs w:val="24"/>
        </w:rPr>
      </w:pPr>
    </w:p>
    <w:p w:rsidR="00DA14A2" w:rsidRDefault="00DA14A2" w:rsidP="008560A4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DA14A2" w:rsidRDefault="00DA14A2" w:rsidP="00DA14A2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 za</w:t>
      </w:r>
      <w:r w:rsidR="008560A4">
        <w:rPr>
          <w:sz w:val="24"/>
          <w:szCs w:val="24"/>
        </w:rPr>
        <w:t>rządzenia powierzam Sekretarz</w:t>
      </w:r>
      <w:r>
        <w:rPr>
          <w:sz w:val="24"/>
          <w:szCs w:val="24"/>
        </w:rPr>
        <w:t xml:space="preserve"> Gminy</w:t>
      </w:r>
      <w:r w:rsidR="008560A4">
        <w:rPr>
          <w:sz w:val="24"/>
          <w:szCs w:val="24"/>
        </w:rPr>
        <w:t>.</w:t>
      </w:r>
    </w:p>
    <w:p w:rsidR="008560A4" w:rsidRDefault="008560A4" w:rsidP="00DA14A2">
      <w:pPr>
        <w:jc w:val="both"/>
        <w:rPr>
          <w:sz w:val="24"/>
          <w:szCs w:val="24"/>
        </w:rPr>
      </w:pPr>
    </w:p>
    <w:p w:rsidR="008560A4" w:rsidRDefault="008560A4" w:rsidP="008560A4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8560A4" w:rsidRPr="00DA14A2" w:rsidRDefault="008560A4" w:rsidP="00DA14A2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p w:rsidR="00AF1DB6" w:rsidRPr="00AF1DB6" w:rsidRDefault="00AF1DB6" w:rsidP="00AF1DB6">
      <w:pPr>
        <w:jc w:val="both"/>
        <w:rPr>
          <w:b/>
          <w:sz w:val="28"/>
          <w:szCs w:val="28"/>
        </w:rPr>
      </w:pPr>
    </w:p>
    <w:sectPr w:rsidR="00AF1DB6" w:rsidRPr="00AF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06" w:rsidRDefault="00691D06" w:rsidP="00AF1DB6">
      <w:pPr>
        <w:spacing w:after="0" w:line="240" w:lineRule="auto"/>
      </w:pPr>
      <w:r>
        <w:separator/>
      </w:r>
    </w:p>
  </w:endnote>
  <w:endnote w:type="continuationSeparator" w:id="0">
    <w:p w:rsidR="00691D06" w:rsidRDefault="00691D06" w:rsidP="00AF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06" w:rsidRDefault="00691D06" w:rsidP="00AF1DB6">
      <w:pPr>
        <w:spacing w:after="0" w:line="240" w:lineRule="auto"/>
      </w:pPr>
      <w:r>
        <w:separator/>
      </w:r>
    </w:p>
  </w:footnote>
  <w:footnote w:type="continuationSeparator" w:id="0">
    <w:p w:rsidR="00691D06" w:rsidRDefault="00691D06" w:rsidP="00AF1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D20B1"/>
    <w:multiLevelType w:val="hybridMultilevel"/>
    <w:tmpl w:val="28C8D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B6"/>
    <w:rsid w:val="00691D06"/>
    <w:rsid w:val="008560A4"/>
    <w:rsid w:val="00AF1DB6"/>
    <w:rsid w:val="00DA14A2"/>
    <w:rsid w:val="00E169ED"/>
    <w:rsid w:val="00EE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679B1-C6FA-4484-8F94-BE1A5402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D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D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D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14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Łęka Opatowska</dc:creator>
  <cp:keywords/>
  <dc:description/>
  <cp:lastModifiedBy>UG Łęka Opatowska</cp:lastModifiedBy>
  <cp:revision>3</cp:revision>
  <cp:lastPrinted>2015-03-27T13:20:00Z</cp:lastPrinted>
  <dcterms:created xsi:type="dcterms:W3CDTF">2015-03-27T12:42:00Z</dcterms:created>
  <dcterms:modified xsi:type="dcterms:W3CDTF">2015-03-27T13:21:00Z</dcterms:modified>
</cp:coreProperties>
</file>